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70F9" w14:textId="2E719C93" w:rsidR="00F52A02" w:rsidRPr="00384189" w:rsidRDefault="00384189" w:rsidP="00384189">
      <w:pPr>
        <w:jc w:val="center"/>
        <w:rPr>
          <w:b/>
          <w:bCs/>
          <w:u w:val="single"/>
        </w:rPr>
      </w:pPr>
      <w:r w:rsidRPr="00384189">
        <w:rPr>
          <w:b/>
          <w:bCs/>
          <w:u w:val="single"/>
        </w:rPr>
        <w:t>Amendment #</w:t>
      </w:r>
      <w:r>
        <w:rPr>
          <w:b/>
          <w:bCs/>
          <w:u w:val="single"/>
        </w:rPr>
        <w:t xml:space="preserve">2 </w:t>
      </w:r>
      <w:bookmarkStart w:id="0" w:name="_GoBack"/>
      <w:bookmarkEnd w:id="0"/>
      <w:r w:rsidRPr="00384189">
        <w:rPr>
          <w:b/>
          <w:bCs/>
          <w:u w:val="single"/>
        </w:rPr>
        <w:t>to RFP: SJPC-MC-33120 – Questions from Potential Bidders</w:t>
      </w:r>
    </w:p>
    <w:p w14:paraId="08012596" w14:textId="7E7A24AA" w:rsidR="00F52A02" w:rsidRDefault="00F52A02" w:rsidP="00F52A02">
      <w:r>
        <w:t xml:space="preserve">Q1: </w:t>
      </w:r>
      <w:r>
        <w:tab/>
        <w:t xml:space="preserve">How often are Board of Directors meetings held and where are they located? </w:t>
      </w:r>
    </w:p>
    <w:p w14:paraId="029D010D" w14:textId="5C8186F1" w:rsidR="00F52A02" w:rsidRDefault="00F52A02" w:rsidP="00F52A02">
      <w:pPr>
        <w:ind w:left="720" w:hanging="720"/>
      </w:pPr>
      <w:r>
        <w:t xml:space="preserve">A1: </w:t>
      </w:r>
      <w:r>
        <w:tab/>
        <w:t>There are 10 regular meetings a year which are held in South Jersey Port Corporation’s Boardroom located at the Broadway Terminal in Camden, NJ.</w:t>
      </w:r>
    </w:p>
    <w:p w14:paraId="1FE868FA" w14:textId="77777777" w:rsidR="006771BB" w:rsidRDefault="006771BB" w:rsidP="00F52A02">
      <w:pPr>
        <w:ind w:left="720" w:hanging="720"/>
      </w:pPr>
    </w:p>
    <w:p w14:paraId="6A73EDE6" w14:textId="7C27DA23" w:rsidR="00F52A02" w:rsidRDefault="00F52A02" w:rsidP="00F52A02">
      <w:pPr>
        <w:ind w:left="720" w:hanging="720"/>
      </w:pPr>
      <w:r>
        <w:t>Q2:</w:t>
      </w:r>
      <w:r>
        <w:tab/>
        <w:t xml:space="preserve">Would Agency be responsible for writing all copy for annual report and other docs or would drafts be provided for editing? </w:t>
      </w:r>
    </w:p>
    <w:p w14:paraId="5138EDC4" w14:textId="2D71FA5D" w:rsidR="00F52A02" w:rsidRDefault="00F52A02" w:rsidP="00F52A02">
      <w:pPr>
        <w:ind w:left="720" w:hanging="720"/>
      </w:pPr>
      <w:r>
        <w:t>A2:</w:t>
      </w:r>
      <w:r>
        <w:tab/>
      </w:r>
      <w:r w:rsidR="006771BB">
        <w:t xml:space="preserve">The agency would be responsible. </w:t>
      </w:r>
    </w:p>
    <w:p w14:paraId="2BE2BBD9" w14:textId="77777777" w:rsidR="006771BB" w:rsidRDefault="006771BB" w:rsidP="00F52A02"/>
    <w:p w14:paraId="1D06D82B" w14:textId="321006D4" w:rsidR="00F52A02" w:rsidRDefault="00F52A02" w:rsidP="00F52A02">
      <w:r>
        <w:t>Q3:</w:t>
      </w:r>
      <w:r>
        <w:tab/>
        <w:t xml:space="preserve">Will content (for reports/documents referenced in Q2) be provided by SJPC? </w:t>
      </w:r>
    </w:p>
    <w:p w14:paraId="1006654D" w14:textId="5CFD9420" w:rsidR="00F52A02" w:rsidRDefault="00F52A02" w:rsidP="00F52A02">
      <w:r>
        <w:t>A3:</w:t>
      </w:r>
      <w:r>
        <w:tab/>
        <w:t>SJPC will provide the audited financial statement report.</w:t>
      </w:r>
    </w:p>
    <w:p w14:paraId="121A2EA5" w14:textId="77777777" w:rsidR="006771BB" w:rsidRDefault="006771BB" w:rsidP="00F52A02">
      <w:pPr>
        <w:ind w:left="720" w:hanging="720"/>
      </w:pPr>
    </w:p>
    <w:p w14:paraId="26D52EE7" w14:textId="344D3C97" w:rsidR="00F52A02" w:rsidRDefault="00F52A02" w:rsidP="00F52A02">
      <w:pPr>
        <w:ind w:left="720" w:hanging="720"/>
      </w:pPr>
      <w:r>
        <w:t>Q4:</w:t>
      </w:r>
      <w:r>
        <w:tab/>
        <w:t>Would Agency be responsible for generating content or would this be provided by SJPC team (copy, photo/creative assets, etc.)?</w:t>
      </w:r>
    </w:p>
    <w:p w14:paraId="37426469" w14:textId="6244957D" w:rsidR="00F52A02" w:rsidRDefault="00F52A02" w:rsidP="006771BB">
      <w:pPr>
        <w:ind w:left="720" w:hanging="720"/>
      </w:pPr>
      <w:r>
        <w:t>A4:</w:t>
      </w:r>
      <w:r>
        <w:tab/>
      </w:r>
      <w:r w:rsidR="006771BB">
        <w:t xml:space="preserve">The agency would be responsible. </w:t>
      </w:r>
    </w:p>
    <w:p w14:paraId="652AB1BA" w14:textId="77777777" w:rsidR="006771BB" w:rsidRDefault="006771BB" w:rsidP="00F52A02"/>
    <w:p w14:paraId="428E89E6" w14:textId="117C35DA" w:rsidR="00F52A02" w:rsidRDefault="00F52A02" w:rsidP="00F52A02">
      <w:r>
        <w:t>Q5:</w:t>
      </w:r>
      <w:r>
        <w:tab/>
        <w:t xml:space="preserve">How frequently are magazines and newsletters published and distributed? </w:t>
      </w:r>
    </w:p>
    <w:p w14:paraId="0912F1EE" w14:textId="1685EE80" w:rsidR="00F52A02" w:rsidRDefault="0039295B" w:rsidP="00F52A02">
      <w:pPr>
        <w:ind w:left="720" w:hanging="720"/>
      </w:pPr>
      <w:r>
        <w:t>A</w:t>
      </w:r>
      <w:r w:rsidR="00F52A02">
        <w:t>5:</w:t>
      </w:r>
      <w:r w:rsidR="00F52A02">
        <w:tab/>
      </w:r>
      <w:r>
        <w:t xml:space="preserve">The preliminary schedule is for the </w:t>
      </w:r>
      <w:r w:rsidR="00F52A02">
        <w:t xml:space="preserve">print version of Port-o-Call </w:t>
      </w:r>
      <w:r>
        <w:t xml:space="preserve">to be published twice a year </w:t>
      </w:r>
      <w:r w:rsidR="00F52A02">
        <w:t xml:space="preserve">(ex. Spring &amp; Fall) </w:t>
      </w:r>
      <w:r>
        <w:t>with</w:t>
      </w:r>
      <w:r w:rsidR="00F52A02">
        <w:t xml:space="preserve"> a shorter digital newsletter </w:t>
      </w:r>
      <w:r>
        <w:t>twice per year</w:t>
      </w:r>
      <w:r w:rsidR="006771BB">
        <w:t xml:space="preserve"> </w:t>
      </w:r>
      <w:r w:rsidR="00F52A02">
        <w:t xml:space="preserve">(ex. Summer &amp; Winter). </w:t>
      </w:r>
    </w:p>
    <w:p w14:paraId="09CB9693" w14:textId="77777777" w:rsidR="006771BB" w:rsidRDefault="006771BB" w:rsidP="00F52A02"/>
    <w:p w14:paraId="08C3754E" w14:textId="31F11BFD" w:rsidR="0039295B" w:rsidRDefault="0039295B" w:rsidP="00F52A02">
      <w:r>
        <w:t>Q6:</w:t>
      </w:r>
      <w:r>
        <w:tab/>
      </w:r>
      <w:r w:rsidR="00F52A02">
        <w:t xml:space="preserve">Are magazines/newsletters distributed via print and/or electronically? </w:t>
      </w:r>
    </w:p>
    <w:p w14:paraId="36D7EC83" w14:textId="44A4D2C9" w:rsidR="00F52A02" w:rsidRDefault="0039295B" w:rsidP="00F52A02">
      <w:r>
        <w:t>A6:</w:t>
      </w:r>
      <w:r>
        <w:tab/>
        <w:t>B</w:t>
      </w:r>
      <w:r w:rsidR="00F52A02">
        <w:t>oth print and electronically</w:t>
      </w:r>
      <w:r>
        <w:t>.</w:t>
      </w:r>
    </w:p>
    <w:p w14:paraId="07499E0D" w14:textId="77777777" w:rsidR="006771BB" w:rsidRDefault="006771BB" w:rsidP="00F52A02"/>
    <w:p w14:paraId="38F9BA67" w14:textId="625C3AD3" w:rsidR="0039295B" w:rsidRDefault="0039295B" w:rsidP="00F52A02">
      <w:r>
        <w:t>Q7:</w:t>
      </w:r>
      <w:r>
        <w:tab/>
      </w:r>
      <w:r w:rsidR="00F52A02">
        <w:t xml:space="preserve">Will SJPC require ongoing media relations support? </w:t>
      </w:r>
    </w:p>
    <w:p w14:paraId="52A5E304" w14:textId="20DB9C1B" w:rsidR="00F52A02" w:rsidRDefault="0039295B" w:rsidP="00F52A02">
      <w:r>
        <w:t>A7:</w:t>
      </w:r>
      <w:r>
        <w:tab/>
      </w:r>
      <w:r w:rsidR="00F52A02">
        <w:t>Yes</w:t>
      </w:r>
      <w:r>
        <w:t>.</w:t>
      </w:r>
    </w:p>
    <w:p w14:paraId="119D4545" w14:textId="77777777" w:rsidR="006771BB" w:rsidRDefault="006771BB" w:rsidP="0039295B">
      <w:pPr>
        <w:ind w:left="720" w:hanging="720"/>
      </w:pPr>
    </w:p>
    <w:p w14:paraId="7FD6FD37" w14:textId="2E4113B1" w:rsidR="0039295B" w:rsidRDefault="0039295B" w:rsidP="0039295B">
      <w:pPr>
        <w:ind w:left="720" w:hanging="720"/>
      </w:pPr>
      <w:r>
        <w:t>Q8:</w:t>
      </w:r>
      <w:r>
        <w:tab/>
      </w:r>
      <w:r w:rsidR="00F52A02">
        <w:t xml:space="preserve">Will Agency be responsible for generating story ideas on an ongoing basis or will content be provided by SJPC? </w:t>
      </w:r>
    </w:p>
    <w:p w14:paraId="4102E68C" w14:textId="13B90063" w:rsidR="00F52A02" w:rsidRDefault="0039295B" w:rsidP="0039295B">
      <w:pPr>
        <w:ind w:left="720" w:hanging="720"/>
      </w:pPr>
      <w:r>
        <w:t>A8:</w:t>
      </w:r>
      <w:r>
        <w:tab/>
      </w:r>
      <w:r w:rsidR="00F52A02">
        <w:t>Both parties will work together to generate ongoing port related stories</w:t>
      </w:r>
      <w:r>
        <w:t>.</w:t>
      </w:r>
    </w:p>
    <w:p w14:paraId="4AD2A4DF" w14:textId="77777777" w:rsidR="006771BB" w:rsidRDefault="006771BB" w:rsidP="0039295B">
      <w:pPr>
        <w:ind w:left="720" w:hanging="720"/>
      </w:pPr>
    </w:p>
    <w:p w14:paraId="4BC8CB4A" w14:textId="52642AFE" w:rsidR="0039295B" w:rsidRDefault="0039295B" w:rsidP="0039295B">
      <w:pPr>
        <w:ind w:left="720" w:hanging="720"/>
      </w:pPr>
      <w:r>
        <w:lastRenderedPageBreak/>
        <w:t>Q9:</w:t>
      </w:r>
      <w:r>
        <w:tab/>
      </w:r>
      <w:r w:rsidR="00F52A02">
        <w:t xml:space="preserve">What </w:t>
      </w:r>
      <w:proofErr w:type="gramStart"/>
      <w:r w:rsidR="00F52A02">
        <w:t>are</w:t>
      </w:r>
      <w:proofErr w:type="gramEnd"/>
      <w:r w:rsidR="00F52A02">
        <w:t xml:space="preserve"> the desired target markets that PR would focus on – i.e.</w:t>
      </w:r>
      <w:r w:rsidR="006771BB">
        <w:t xml:space="preserve"> </w:t>
      </w:r>
      <w:r w:rsidR="00F52A02">
        <w:t xml:space="preserve">Regional/National/International media outreach? </w:t>
      </w:r>
    </w:p>
    <w:p w14:paraId="27535763" w14:textId="74BF2813" w:rsidR="00F52A02" w:rsidRDefault="0039295B" w:rsidP="0039295B">
      <w:pPr>
        <w:ind w:left="720" w:hanging="720"/>
      </w:pPr>
      <w:r>
        <w:t>A9:</w:t>
      </w:r>
      <w:r>
        <w:tab/>
        <w:t>P</w:t>
      </w:r>
      <w:r w:rsidR="00F52A02">
        <w:t>rimarily</w:t>
      </w:r>
      <w:r>
        <w:t>,</w:t>
      </w:r>
      <w:r w:rsidR="00F52A02">
        <w:t xml:space="preserve"> US</w:t>
      </w:r>
      <w:r>
        <w:t xml:space="preserve"> regional</w:t>
      </w:r>
      <w:r w:rsidR="00F52A02">
        <w:t xml:space="preserve"> &amp; national</w:t>
      </w:r>
      <w:r>
        <w:t xml:space="preserve"> would be the desired target market - </w:t>
      </w:r>
      <w:r w:rsidR="00F52A02">
        <w:t>with some</w:t>
      </w:r>
      <w:r>
        <w:t xml:space="preserve"> focus on</w:t>
      </w:r>
      <w:r w:rsidR="00F52A02">
        <w:t xml:space="preserve"> int</w:t>
      </w:r>
      <w:r>
        <w:t xml:space="preserve">ernational </w:t>
      </w:r>
      <w:r w:rsidR="00F52A02">
        <w:t>logistics decision makers (Canada, Mexico, and overseas)</w:t>
      </w:r>
      <w:r>
        <w:t xml:space="preserve">. </w:t>
      </w:r>
    </w:p>
    <w:p w14:paraId="7A25D6DC" w14:textId="77777777" w:rsidR="006771BB" w:rsidRDefault="006771BB" w:rsidP="00981283">
      <w:pPr>
        <w:ind w:left="720" w:hanging="720"/>
      </w:pPr>
    </w:p>
    <w:p w14:paraId="00EF922B" w14:textId="0E0BEA3D" w:rsidR="00981283" w:rsidRDefault="00981283" w:rsidP="00981283">
      <w:pPr>
        <w:ind w:left="720" w:hanging="720"/>
      </w:pPr>
      <w:r>
        <w:t>Q10:</w:t>
      </w:r>
      <w:r>
        <w:tab/>
      </w:r>
      <w:r w:rsidR="00F52A02">
        <w:t xml:space="preserve">Would Agency be required to write all copy for collateral/press </w:t>
      </w:r>
      <w:proofErr w:type="gramStart"/>
      <w:r w:rsidR="00F52A02">
        <w:t>materials</w:t>
      </w:r>
      <w:proofErr w:type="gramEnd"/>
      <w:r w:rsidR="00F52A02">
        <w:t xml:space="preserve"> or will content be provided/submitted by SJPC team? </w:t>
      </w:r>
    </w:p>
    <w:p w14:paraId="434C323A" w14:textId="16FEDB90" w:rsidR="00F52A02" w:rsidRDefault="00981283" w:rsidP="00981283">
      <w:pPr>
        <w:ind w:left="720" w:hanging="720"/>
      </w:pPr>
      <w:r>
        <w:t>A10:</w:t>
      </w:r>
      <w:r>
        <w:tab/>
      </w:r>
      <w:r w:rsidR="006771BB">
        <w:t xml:space="preserve">The Agency would be required. </w:t>
      </w:r>
    </w:p>
    <w:p w14:paraId="4EA976F9" w14:textId="77777777" w:rsidR="006771BB" w:rsidRDefault="006771BB" w:rsidP="00981283">
      <w:pPr>
        <w:ind w:left="720" w:hanging="720"/>
      </w:pPr>
    </w:p>
    <w:p w14:paraId="732C8A5D" w14:textId="18B0B8AD" w:rsidR="00981283" w:rsidRDefault="00981283" w:rsidP="00981283">
      <w:pPr>
        <w:ind w:left="720" w:hanging="720"/>
      </w:pPr>
      <w:r>
        <w:t>Q11:</w:t>
      </w:r>
      <w:r>
        <w:tab/>
      </w:r>
      <w:r w:rsidR="00F52A02">
        <w:t xml:space="preserve">Who from SJPC would serve as media spokesperson? </w:t>
      </w:r>
    </w:p>
    <w:p w14:paraId="5D2FBCED" w14:textId="0A30855B" w:rsidR="00F52A02" w:rsidRDefault="00981283" w:rsidP="00981283">
      <w:pPr>
        <w:ind w:left="720" w:hanging="720"/>
      </w:pPr>
      <w:r>
        <w:t>A11:</w:t>
      </w:r>
      <w:r>
        <w:tab/>
      </w:r>
      <w:r w:rsidR="00F52A02">
        <w:t>The Executive Director or the Assistant Executive Director / Business Development depending the topic and audience</w:t>
      </w:r>
      <w:r>
        <w:t>.</w:t>
      </w:r>
    </w:p>
    <w:p w14:paraId="5AB2DB02" w14:textId="77777777" w:rsidR="006771BB" w:rsidRDefault="006771BB" w:rsidP="00F52A02"/>
    <w:p w14:paraId="7FC483ED" w14:textId="56461C27" w:rsidR="00981283" w:rsidRDefault="00981283" w:rsidP="00F52A02">
      <w:r>
        <w:t>Q12:</w:t>
      </w:r>
      <w:r>
        <w:tab/>
      </w:r>
      <w:r w:rsidR="00F52A02">
        <w:t xml:space="preserve">Should Media Training services be included as part of the proposal? </w:t>
      </w:r>
    </w:p>
    <w:p w14:paraId="0B6FB27B" w14:textId="7FAECE11" w:rsidR="00F52A02" w:rsidRDefault="00981283" w:rsidP="00F52A02">
      <w:r>
        <w:t>A12:</w:t>
      </w:r>
      <w:r>
        <w:tab/>
        <w:t>Yes, a</w:t>
      </w:r>
      <w:r w:rsidR="00F52A02">
        <w:t>s an option</w:t>
      </w:r>
      <w:r>
        <w:t>.</w:t>
      </w:r>
    </w:p>
    <w:p w14:paraId="0CA9CAD2" w14:textId="77777777" w:rsidR="006771BB" w:rsidRDefault="006771BB" w:rsidP="00981283">
      <w:pPr>
        <w:ind w:left="720" w:hanging="720"/>
      </w:pPr>
    </w:p>
    <w:p w14:paraId="4C01963E" w14:textId="1A88C993" w:rsidR="00981283" w:rsidRDefault="00981283" w:rsidP="00981283">
      <w:pPr>
        <w:ind w:left="720" w:hanging="720"/>
      </w:pPr>
      <w:r>
        <w:t xml:space="preserve">Q13: </w:t>
      </w:r>
      <w:r>
        <w:tab/>
        <w:t>In reference to:</w:t>
      </w:r>
      <w:r w:rsidR="00F52A02">
        <w:t xml:space="preserve"> “Development and promotion of special events to promote positive image of organization</w:t>
      </w:r>
      <w:r>
        <w:t>.</w:t>
      </w:r>
      <w:r w:rsidR="00F52A02">
        <w:t>”</w:t>
      </w:r>
      <w:r>
        <w:t xml:space="preserve"> (Can you provide) a</w:t>
      </w:r>
      <w:r w:rsidR="00F52A02">
        <w:t>dditional details/expectations on the nature of these events requested</w:t>
      </w:r>
      <w:r>
        <w:t>?</w:t>
      </w:r>
      <w:r w:rsidR="00F52A02">
        <w:t xml:space="preserve"> </w:t>
      </w:r>
    </w:p>
    <w:p w14:paraId="566251D9" w14:textId="10CAC41B" w:rsidR="00F52A02" w:rsidRDefault="00981283" w:rsidP="00981283">
      <w:pPr>
        <w:ind w:left="720" w:hanging="720"/>
      </w:pPr>
      <w:r>
        <w:t>A13:</w:t>
      </w:r>
      <w:r>
        <w:tab/>
      </w:r>
      <w:r w:rsidR="00F52A02">
        <w:t xml:space="preserve">Depending on the audience &amp; message, assistance with production of specialized marketing materials 1 to 2 </w:t>
      </w:r>
      <w:r>
        <w:t>times a</w:t>
      </w:r>
      <w:r w:rsidR="00F52A02">
        <w:t xml:space="preserve"> year</w:t>
      </w:r>
      <w:r>
        <w:t xml:space="preserve"> is</w:t>
      </w:r>
      <w:r w:rsidR="00F52A02">
        <w:t xml:space="preserve"> expected</w:t>
      </w:r>
      <w:r>
        <w:t>.</w:t>
      </w:r>
    </w:p>
    <w:p w14:paraId="0BCCB593" w14:textId="77777777" w:rsidR="006771BB" w:rsidRDefault="006771BB" w:rsidP="00981283">
      <w:pPr>
        <w:ind w:left="720" w:hanging="720"/>
      </w:pPr>
    </w:p>
    <w:p w14:paraId="00FECDF8" w14:textId="68D69987" w:rsidR="00981283" w:rsidRDefault="00981283" w:rsidP="00981283">
      <w:pPr>
        <w:ind w:left="720" w:hanging="720"/>
      </w:pPr>
      <w:r>
        <w:t>Q14:</w:t>
      </w:r>
      <w:r>
        <w:tab/>
      </w:r>
      <w:r w:rsidR="00F52A02">
        <w:t xml:space="preserve">Is Agency responsible for planning and executing events from start to finish or will Agency be expected to help facilitate and provide direct PR support? </w:t>
      </w:r>
    </w:p>
    <w:p w14:paraId="14EAC468" w14:textId="46B4B15C" w:rsidR="00F52A02" w:rsidRDefault="00981283" w:rsidP="00981283">
      <w:pPr>
        <w:ind w:left="720" w:hanging="720"/>
      </w:pPr>
      <w:r>
        <w:t>A14:</w:t>
      </w:r>
      <w:r>
        <w:tab/>
      </w:r>
      <w:r w:rsidR="00F52A02">
        <w:t>The agency will provide some guidance however planning and execution is the responsibility of the respondent</w:t>
      </w:r>
      <w:r>
        <w:t xml:space="preserve">. </w:t>
      </w:r>
    </w:p>
    <w:p w14:paraId="0F785044" w14:textId="77777777" w:rsidR="006771BB" w:rsidRDefault="006771BB" w:rsidP="00981283">
      <w:pPr>
        <w:ind w:left="720" w:hanging="720"/>
      </w:pPr>
    </w:p>
    <w:p w14:paraId="59EA9605" w14:textId="475E8099" w:rsidR="00981283" w:rsidRDefault="00981283" w:rsidP="00981283">
      <w:pPr>
        <w:ind w:left="720" w:hanging="720"/>
      </w:pPr>
      <w:r>
        <w:t>Q15:</w:t>
      </w:r>
      <w:r>
        <w:tab/>
      </w:r>
      <w:r w:rsidR="00F52A02">
        <w:t xml:space="preserve">For social media content, will Agency be responsible for posting on SJPC’s behalf and given access to community management, or does SJPC plan to maintain that? </w:t>
      </w:r>
    </w:p>
    <w:p w14:paraId="23325387" w14:textId="1D0A73A5" w:rsidR="00F52A02" w:rsidRDefault="00981283" w:rsidP="00981283">
      <w:pPr>
        <w:ind w:left="720" w:hanging="720"/>
      </w:pPr>
      <w:r>
        <w:t>A15:</w:t>
      </w:r>
      <w:r>
        <w:tab/>
      </w:r>
      <w:r w:rsidR="00F52A02">
        <w:t>This will be shared based on content being posted</w:t>
      </w:r>
    </w:p>
    <w:p w14:paraId="02082BC6" w14:textId="77777777" w:rsidR="006771BB" w:rsidRDefault="006771BB" w:rsidP="00F52A02"/>
    <w:p w14:paraId="34FB9504" w14:textId="15ABFCA6" w:rsidR="00981283" w:rsidRDefault="00981283" w:rsidP="00F52A02">
      <w:r>
        <w:t>Q16:</w:t>
      </w:r>
      <w:r>
        <w:tab/>
      </w:r>
      <w:r w:rsidR="00F52A02">
        <w:t xml:space="preserve">Who from SJPC would be the main point of contact for social media content? </w:t>
      </w:r>
    </w:p>
    <w:p w14:paraId="5CBB324A" w14:textId="036AD1E9" w:rsidR="00F52A02" w:rsidRDefault="00981283" w:rsidP="00F52A02">
      <w:r>
        <w:lastRenderedPageBreak/>
        <w:t>A16:</w:t>
      </w:r>
      <w:r>
        <w:tab/>
      </w:r>
      <w:r w:rsidR="00F52A02">
        <w:t>The Assistant Executive Director/ Business Development</w:t>
      </w:r>
      <w:r>
        <w:t>.</w:t>
      </w:r>
    </w:p>
    <w:p w14:paraId="77E65769" w14:textId="77777777" w:rsidR="006771BB" w:rsidRDefault="006771BB" w:rsidP="00F52A02"/>
    <w:p w14:paraId="745EB5AC" w14:textId="0E83F8A4" w:rsidR="00981283" w:rsidRDefault="00981283" w:rsidP="00F52A02">
      <w:r>
        <w:t>Q17:</w:t>
      </w:r>
      <w:r>
        <w:tab/>
      </w:r>
      <w:r w:rsidR="00F52A02">
        <w:t>What are SJPC’s current social media goals</w:t>
      </w:r>
      <w:r>
        <w:t>?</w:t>
      </w:r>
    </w:p>
    <w:p w14:paraId="14852F55" w14:textId="65E26F8C" w:rsidR="00F52A02" w:rsidRDefault="00981283" w:rsidP="00F52A02">
      <w:r>
        <w:t>A17:</w:t>
      </w:r>
      <w:r>
        <w:tab/>
      </w:r>
      <w:r w:rsidR="00F52A02">
        <w:t xml:space="preserve">Customer and </w:t>
      </w:r>
      <w:r>
        <w:t>c</w:t>
      </w:r>
      <w:r w:rsidR="00F52A02">
        <w:t xml:space="preserve">ommunity </w:t>
      </w:r>
      <w:r>
        <w:t>o</w:t>
      </w:r>
      <w:r w:rsidR="00F52A02">
        <w:t>utreach and recognition</w:t>
      </w:r>
      <w:r>
        <w:t xml:space="preserve">. </w:t>
      </w:r>
    </w:p>
    <w:p w14:paraId="52B8CC64" w14:textId="77777777" w:rsidR="006771BB" w:rsidRDefault="006771BB" w:rsidP="00981283">
      <w:pPr>
        <w:ind w:left="720" w:hanging="720"/>
      </w:pPr>
    </w:p>
    <w:p w14:paraId="68801D79" w14:textId="5AB451F3" w:rsidR="00981283" w:rsidRDefault="00981283" w:rsidP="00981283">
      <w:pPr>
        <w:ind w:left="720" w:hanging="720"/>
      </w:pPr>
      <w:r>
        <w:t>Q18:</w:t>
      </w:r>
      <w:r>
        <w:tab/>
      </w:r>
      <w:r w:rsidR="00F52A02">
        <w:t xml:space="preserve">Are they </w:t>
      </w:r>
      <w:r>
        <w:t xml:space="preserve">(the Marketing Consultant) </w:t>
      </w:r>
      <w:r w:rsidR="00F52A02">
        <w:t xml:space="preserve">currently required to adhere to any local or federal government guidelines when it comes to what they can/cannot post? </w:t>
      </w:r>
    </w:p>
    <w:p w14:paraId="54757950" w14:textId="738508D4" w:rsidR="00F52A02" w:rsidRDefault="00981283" w:rsidP="00981283">
      <w:pPr>
        <w:ind w:left="720" w:hanging="720"/>
      </w:pPr>
      <w:r>
        <w:t>A18:</w:t>
      </w:r>
      <w:r>
        <w:tab/>
        <w:t>South Jersey Port Corporation adheres to the</w:t>
      </w:r>
      <w:r w:rsidR="00F52A02">
        <w:t xml:space="preserve"> State of NJ</w:t>
      </w:r>
      <w:r w:rsidR="006771BB">
        <w:t xml:space="preserve">’s </w:t>
      </w:r>
      <w:r w:rsidR="005B538F">
        <w:t xml:space="preserve">social media guidelines. </w:t>
      </w:r>
    </w:p>
    <w:p w14:paraId="563B5A92" w14:textId="77777777" w:rsidR="00386DEC" w:rsidRDefault="00386DEC"/>
    <w:sectPr w:rsidR="00386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02"/>
    <w:rsid w:val="00384189"/>
    <w:rsid w:val="00386DEC"/>
    <w:rsid w:val="0039295B"/>
    <w:rsid w:val="005B538F"/>
    <w:rsid w:val="006771BB"/>
    <w:rsid w:val="00981283"/>
    <w:rsid w:val="00F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A548"/>
  <w15:chartTrackingRefBased/>
  <w15:docId w15:val="{A2086819-9197-488B-8967-89DABE1E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2</cp:revision>
  <dcterms:created xsi:type="dcterms:W3CDTF">2020-03-25T23:18:00Z</dcterms:created>
  <dcterms:modified xsi:type="dcterms:W3CDTF">2020-03-25T23:18:00Z</dcterms:modified>
</cp:coreProperties>
</file>